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2300" wp14:editId="5CAB727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2E28" wp14:editId="107B7AF8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6353CB" w:rsidRPr="002E39C3">
        <w:rPr>
          <w:sz w:val="42"/>
          <w:szCs w:val="42"/>
        </w:rPr>
        <w:t>EPC Conference Call</w:t>
      </w:r>
    </w:p>
    <w:p w:rsidR="005C680E" w:rsidRPr="00F20106" w:rsidRDefault="005C680E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Host: </w:t>
      </w:r>
      <w:r w:rsidRPr="00F20106">
        <w:rPr>
          <w:sz w:val="28"/>
        </w:rPr>
        <w:t>MDHHS</w:t>
      </w:r>
      <w:r w:rsidRPr="00F20106">
        <w:rPr>
          <w:b/>
          <w:sz w:val="28"/>
        </w:rPr>
        <w:t xml:space="preserve"> </w:t>
      </w:r>
      <w:r w:rsidRPr="00F20106">
        <w:rPr>
          <w:sz w:val="28"/>
        </w:rPr>
        <w:t>Division of Emergency Preparedness &amp; Response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50483C">
        <w:rPr>
          <w:sz w:val="28"/>
        </w:rPr>
        <w:t>September 14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172B7F">
        <w:rPr>
          <w:sz w:val="28"/>
        </w:rPr>
        <w:t>2017</w:t>
      </w:r>
    </w:p>
    <w:p w:rsidR="006353CB" w:rsidRPr="00F20106" w:rsidRDefault="00203F94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6353CB" w:rsidRPr="00541324">
        <w:rPr>
          <w:sz w:val="28"/>
        </w:rPr>
        <w:t>1: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2:</w:t>
      </w:r>
      <w:r w:rsidR="00541324" w:rsidRPr="00541324">
        <w:rPr>
          <w:sz w:val="28"/>
        </w:rPr>
        <w:t>3</w:t>
      </w:r>
      <w:r w:rsidR="00D06686" w:rsidRPr="00541324">
        <w:rPr>
          <w:sz w:val="28"/>
        </w:rPr>
        <w:t>0</w:t>
      </w:r>
      <w:r w:rsidR="005C680E" w:rsidRPr="00541324">
        <w:rPr>
          <w:sz w:val="28"/>
        </w:rPr>
        <w:t xml:space="preserve"> PM E</w:t>
      </w:r>
      <w:r w:rsidR="00CA4A0C" w:rsidRPr="00541324">
        <w:rPr>
          <w:sz w:val="28"/>
        </w:rPr>
        <w:t>T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Phone:</w:t>
      </w:r>
      <w:r w:rsidRPr="00F20106">
        <w:rPr>
          <w:sz w:val="28"/>
        </w:rPr>
        <w:t xml:space="preserve"> 877-873-8017</w:t>
      </w:r>
    </w:p>
    <w:p w:rsidR="006353CB" w:rsidRPr="00F20106" w:rsidRDefault="006353CB" w:rsidP="006353CB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:rsidR="006353CB" w:rsidRPr="00F20106" w:rsidRDefault="00FF2FE6" w:rsidP="006353CB">
      <w:pPr>
        <w:spacing w:after="0" w:line="240" w:lineRule="auto"/>
        <w:jc w:val="center"/>
        <w:rPr>
          <w:sz w:val="32"/>
        </w:rPr>
      </w:pPr>
      <w:hyperlink r:id="rId8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bookmarkStart w:id="0" w:name="_GoBack"/>
      <w:bookmarkEnd w:id="0"/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CF9E" wp14:editId="3AF6AB67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:rsidTr="006E0A59">
        <w:tc>
          <w:tcPr>
            <w:tcW w:w="5000" w:type="pct"/>
            <w:shd w:val="clear" w:color="auto" w:fill="BDD6EE" w:themeFill="accent1" w:themeFillTint="66"/>
          </w:tcPr>
          <w:p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:rsidR="00C82BE8" w:rsidRDefault="003D5081" w:rsidP="00C82BE8">
            <w:pPr>
              <w:pStyle w:val="ListParagraph"/>
              <w:numPr>
                <w:ilvl w:val="1"/>
                <w:numId w:val="2"/>
              </w:numPr>
            </w:pPr>
            <w:r>
              <w:t>Work Plan Version 2.0</w:t>
            </w:r>
          </w:p>
          <w:p w:rsidR="003C684D" w:rsidRDefault="003C684D" w:rsidP="00C82BE8">
            <w:pPr>
              <w:pStyle w:val="ListParagraph"/>
              <w:numPr>
                <w:ilvl w:val="1"/>
                <w:numId w:val="2"/>
              </w:numPr>
            </w:pPr>
            <w:r>
              <w:t>Upcoming Q1 Deliverables</w:t>
            </w:r>
          </w:p>
          <w:p w:rsidR="003D5081" w:rsidRDefault="003D5081" w:rsidP="00C82BE8">
            <w:pPr>
              <w:pStyle w:val="ListParagraph"/>
              <w:numPr>
                <w:ilvl w:val="1"/>
                <w:numId w:val="2"/>
              </w:numPr>
            </w:pPr>
            <w:r>
              <w:t>CDC Site Visit</w:t>
            </w:r>
          </w:p>
          <w:p w:rsidR="003D5081" w:rsidRPr="00C82BE8" w:rsidRDefault="003D5081" w:rsidP="003D5081">
            <w:pPr>
              <w:pStyle w:val="ListParagraph"/>
              <w:numPr>
                <w:ilvl w:val="1"/>
                <w:numId w:val="2"/>
              </w:numPr>
            </w:pPr>
            <w:r>
              <w:t>State/Local Team M</w:t>
            </w:r>
            <w:r w:rsidRPr="00C82BE8">
              <w:t>embership</w:t>
            </w:r>
          </w:p>
          <w:p w:rsidR="00C82BE8" w:rsidRPr="005C680E" w:rsidRDefault="00C82BE8" w:rsidP="00C82BE8">
            <w:pPr>
              <w:tabs>
                <w:tab w:val="right" w:leader="dot" w:pos="9360"/>
              </w:tabs>
            </w:pPr>
          </w:p>
        </w:tc>
      </w:tr>
      <w:tr w:rsidR="006E0A59" w:rsidTr="007B1309">
        <w:trPr>
          <w:trHeight w:val="639"/>
        </w:trPr>
        <w:tc>
          <w:tcPr>
            <w:tcW w:w="5000" w:type="pct"/>
            <w:shd w:val="clear" w:color="auto" w:fill="auto"/>
          </w:tcPr>
          <w:p w:rsidR="001920FF" w:rsidRPr="007B1309" w:rsidRDefault="003D5081" w:rsidP="003D508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GLHSC 2018</w:t>
            </w:r>
            <w:r w:rsidR="007B1309">
              <w:rPr>
                <w:b/>
              </w:rPr>
              <w:tab/>
            </w:r>
            <w:r>
              <w:t>Jim Koval</w:t>
            </w:r>
          </w:p>
        </w:tc>
      </w:tr>
      <w:tr w:rsidR="007B1309" w:rsidTr="007B1309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:rsidR="007B1309" w:rsidRPr="007B1309" w:rsidRDefault="003D5081" w:rsidP="007B1309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IMATS</w:t>
            </w:r>
            <w:r>
              <w:rPr>
                <w:b/>
              </w:rPr>
              <w:tab/>
            </w:r>
            <w:r w:rsidRPr="007B1309">
              <w:t>Damon Gorelick</w:t>
            </w:r>
          </w:p>
          <w:p w:rsidR="007B1309" w:rsidRPr="007B1309" w:rsidRDefault="007B1309" w:rsidP="007B1309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7B1309" w:rsidTr="007B1309">
        <w:trPr>
          <w:trHeight w:val="810"/>
        </w:trPr>
        <w:tc>
          <w:tcPr>
            <w:tcW w:w="5000" w:type="pct"/>
            <w:shd w:val="clear" w:color="auto" w:fill="auto"/>
          </w:tcPr>
          <w:p w:rsidR="003D5081" w:rsidRPr="007B1309" w:rsidRDefault="003D5081" w:rsidP="003D508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MCM LHD Workgroup</w:t>
            </w:r>
            <w:r>
              <w:rPr>
                <w:b/>
              </w:rPr>
              <w:tab/>
            </w:r>
            <w:r w:rsidRPr="007B1309">
              <w:t>Jason Smith</w:t>
            </w:r>
          </w:p>
          <w:p w:rsidR="007B1309" w:rsidRPr="003D5081" w:rsidRDefault="007B1309" w:rsidP="003D5081">
            <w:pPr>
              <w:tabs>
                <w:tab w:val="right" w:leader="dot" w:pos="9360"/>
              </w:tabs>
              <w:ind w:left="360"/>
              <w:rPr>
                <w:b/>
              </w:rPr>
            </w:pPr>
          </w:p>
        </w:tc>
      </w:tr>
      <w:tr w:rsidR="006E0A59" w:rsidTr="0089534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D7125A" w:rsidRPr="00FC5449" w:rsidRDefault="00957838" w:rsidP="00D7125A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Updates</w:t>
            </w:r>
            <w:r w:rsidR="006E0A59" w:rsidRPr="00514FF1">
              <w:rPr>
                <w:b/>
              </w:rPr>
              <w:t>, Upcoming Events/Exercises, Lessons Learned</w:t>
            </w:r>
            <w:r w:rsidR="006E0A59" w:rsidRPr="00514FF1">
              <w:rPr>
                <w:b/>
              </w:rPr>
              <w:tab/>
            </w:r>
            <w:r w:rsidR="006E0A59">
              <w:t>All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:rsidR="006E0A59" w:rsidRPr="00F20106" w:rsidRDefault="006E0A59" w:rsidP="00F20106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F20106" w:rsidTr="007B1309">
        <w:trPr>
          <w:trHeight w:val="792"/>
        </w:trPr>
        <w:tc>
          <w:tcPr>
            <w:tcW w:w="5000" w:type="pct"/>
            <w:shd w:val="clear" w:color="auto" w:fill="auto"/>
          </w:tcPr>
          <w:p w:rsidR="008B088C" w:rsidRPr="00D6142E" w:rsidRDefault="00F20106" w:rsidP="0089534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:rsidR="00D6142E" w:rsidRPr="00D6142E" w:rsidRDefault="00D6142E" w:rsidP="003D5081">
            <w:pPr>
              <w:tabs>
                <w:tab w:val="right" w:leader="dot" w:pos="9360"/>
              </w:tabs>
            </w:pPr>
          </w:p>
        </w:tc>
      </w:tr>
    </w:tbl>
    <w:p w:rsidR="006E0A59" w:rsidRDefault="006E0A59" w:rsidP="005853E5">
      <w:pPr>
        <w:rPr>
          <w:sz w:val="24"/>
        </w:rPr>
      </w:pPr>
    </w:p>
    <w:p w:rsidR="00E5156F" w:rsidRPr="00C82BE8" w:rsidRDefault="00E5156F" w:rsidP="00C82BE8">
      <w:pPr>
        <w:rPr>
          <w:sz w:val="24"/>
        </w:rPr>
      </w:pPr>
    </w:p>
    <w:sectPr w:rsidR="00E5156F" w:rsidRPr="00C82BE8" w:rsidSect="00FC5449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E6" w:rsidRDefault="00FF2FE6" w:rsidP="001B6C7C">
      <w:pPr>
        <w:spacing w:after="0" w:line="240" w:lineRule="auto"/>
      </w:pPr>
      <w:r>
        <w:separator/>
      </w:r>
    </w:p>
  </w:endnote>
  <w:endnote w:type="continuationSeparator" w:id="0">
    <w:p w:rsidR="00FF2FE6" w:rsidRDefault="00FF2FE6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E6" w:rsidRDefault="00FF2FE6" w:rsidP="001B6C7C">
      <w:pPr>
        <w:spacing w:after="0" w:line="240" w:lineRule="auto"/>
      </w:pPr>
      <w:r>
        <w:separator/>
      </w:r>
    </w:p>
  </w:footnote>
  <w:footnote w:type="continuationSeparator" w:id="0">
    <w:p w:rsidR="00FF2FE6" w:rsidRDefault="00FF2FE6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B"/>
    <w:rsid w:val="0002049F"/>
    <w:rsid w:val="00042677"/>
    <w:rsid w:val="00085C4F"/>
    <w:rsid w:val="000A3982"/>
    <w:rsid w:val="00110274"/>
    <w:rsid w:val="00131551"/>
    <w:rsid w:val="00172B7F"/>
    <w:rsid w:val="00183D6F"/>
    <w:rsid w:val="001920FF"/>
    <w:rsid w:val="001B6C7C"/>
    <w:rsid w:val="001C00B5"/>
    <w:rsid w:val="001E4ACD"/>
    <w:rsid w:val="002039EC"/>
    <w:rsid w:val="00203F94"/>
    <w:rsid w:val="00233BF7"/>
    <w:rsid w:val="00243A00"/>
    <w:rsid w:val="0029510B"/>
    <w:rsid w:val="002C01C7"/>
    <w:rsid w:val="002C40BB"/>
    <w:rsid w:val="002D1E32"/>
    <w:rsid w:val="002E39C3"/>
    <w:rsid w:val="002F5353"/>
    <w:rsid w:val="003204D4"/>
    <w:rsid w:val="003460DC"/>
    <w:rsid w:val="003667C3"/>
    <w:rsid w:val="00372A53"/>
    <w:rsid w:val="0039077F"/>
    <w:rsid w:val="00393CDC"/>
    <w:rsid w:val="003C684D"/>
    <w:rsid w:val="003D5081"/>
    <w:rsid w:val="004F2BAF"/>
    <w:rsid w:val="0050483C"/>
    <w:rsid w:val="00505FB4"/>
    <w:rsid w:val="00514BC3"/>
    <w:rsid w:val="00514FF1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D16C9"/>
    <w:rsid w:val="006E0A59"/>
    <w:rsid w:val="0077470C"/>
    <w:rsid w:val="007B1309"/>
    <w:rsid w:val="007B1ADC"/>
    <w:rsid w:val="007F7234"/>
    <w:rsid w:val="008173A0"/>
    <w:rsid w:val="00817686"/>
    <w:rsid w:val="00834C0B"/>
    <w:rsid w:val="008769CA"/>
    <w:rsid w:val="0089534C"/>
    <w:rsid w:val="008B088C"/>
    <w:rsid w:val="00910721"/>
    <w:rsid w:val="009147CE"/>
    <w:rsid w:val="00936FBC"/>
    <w:rsid w:val="00953EA8"/>
    <w:rsid w:val="00957838"/>
    <w:rsid w:val="009810CD"/>
    <w:rsid w:val="009B5947"/>
    <w:rsid w:val="00A21FEF"/>
    <w:rsid w:val="00A25A7A"/>
    <w:rsid w:val="00A44813"/>
    <w:rsid w:val="00A469A3"/>
    <w:rsid w:val="00A5281F"/>
    <w:rsid w:val="00A60638"/>
    <w:rsid w:val="00A72741"/>
    <w:rsid w:val="00AC65DC"/>
    <w:rsid w:val="00AD7D37"/>
    <w:rsid w:val="00AF3A8E"/>
    <w:rsid w:val="00B011D5"/>
    <w:rsid w:val="00B6084D"/>
    <w:rsid w:val="00B75F34"/>
    <w:rsid w:val="00B94A9A"/>
    <w:rsid w:val="00BE45EF"/>
    <w:rsid w:val="00BF7E63"/>
    <w:rsid w:val="00C1331B"/>
    <w:rsid w:val="00C266B6"/>
    <w:rsid w:val="00C53FBD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5156F"/>
    <w:rsid w:val="00EC26C5"/>
    <w:rsid w:val="00F12BF7"/>
    <w:rsid w:val="00F20106"/>
    <w:rsid w:val="00F22936"/>
    <w:rsid w:val="00F64673"/>
    <w:rsid w:val="00F67264"/>
    <w:rsid w:val="00F7784E"/>
    <w:rsid w:val="00FB2D01"/>
    <w:rsid w:val="00FC2667"/>
    <w:rsid w:val="00FC5449"/>
    <w:rsid w:val="00FE105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eze.mdch.train.org/EPCMonth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6C94-0478-42B1-A352-C442B90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(DCH)</cp:lastModifiedBy>
  <cp:revision>9</cp:revision>
  <cp:lastPrinted>2017-09-13T19:20:00Z</cp:lastPrinted>
  <dcterms:created xsi:type="dcterms:W3CDTF">2017-09-12T18:49:00Z</dcterms:created>
  <dcterms:modified xsi:type="dcterms:W3CDTF">2017-09-14T15:06:00Z</dcterms:modified>
</cp:coreProperties>
</file>